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F4D83" w14:textId="530D35BF" w:rsidR="00444494" w:rsidRPr="00D164F1" w:rsidRDefault="00444494" w:rsidP="00444494">
      <w:pPr>
        <w:pStyle w:val="Heading1"/>
        <w:jc w:val="center"/>
        <w:rPr>
          <w:rFonts w:ascii="Calibri Light" w:hAnsi="Calibri Light"/>
          <w:b w:val="0"/>
          <w:szCs w:val="28"/>
        </w:rPr>
      </w:pPr>
      <w:bookmarkStart w:id="0" w:name="_Toc109988381"/>
      <w:bookmarkStart w:id="1" w:name="_Toc114162766"/>
      <w:bookmarkStart w:id="2" w:name="_Toc149839444"/>
      <w:r w:rsidRPr="00D164F1">
        <w:rPr>
          <w:rStyle w:val="Heading1Char"/>
          <w:rFonts w:ascii="Calibri Light" w:hAnsi="Calibri Light"/>
          <w:b/>
        </w:rPr>
        <w:t>Oral Thrush Standing Order</w:t>
      </w:r>
      <w:bookmarkEnd w:id="0"/>
      <w:bookmarkEnd w:id="1"/>
      <w:bookmarkEnd w:id="2"/>
      <w:r w:rsidR="0099643D">
        <w:rPr>
          <w:rStyle w:val="Heading1Char"/>
          <w:rFonts w:ascii="Calibri Light" w:hAnsi="Calibri Light"/>
          <w:b/>
        </w:rPr>
        <w:t xml:space="preserve"> Template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984"/>
        <w:gridCol w:w="1843"/>
        <w:gridCol w:w="2268"/>
      </w:tblGrid>
      <w:tr w:rsidR="00444494" w:rsidRPr="00D164F1" w14:paraId="4C477B62" w14:textId="77777777" w:rsidTr="006817BA">
        <w:trPr>
          <w:jc w:val="center"/>
        </w:trPr>
        <w:tc>
          <w:tcPr>
            <w:tcW w:w="1555" w:type="dxa"/>
            <w:shd w:val="clear" w:color="auto" w:fill="auto"/>
          </w:tcPr>
          <w:p w14:paraId="3C7D4274" w14:textId="77777777" w:rsidR="00444494" w:rsidRPr="00D164F1" w:rsidRDefault="00444494" w:rsidP="006817BA">
            <w:p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>Issue date:</w:t>
            </w:r>
          </w:p>
        </w:tc>
        <w:tc>
          <w:tcPr>
            <w:tcW w:w="1984" w:type="dxa"/>
            <w:shd w:val="clear" w:color="auto" w:fill="auto"/>
          </w:tcPr>
          <w:p w14:paraId="2C6B27E5" w14:textId="74402375" w:rsidR="00444494" w:rsidRPr="00D164F1" w:rsidRDefault="00444494" w:rsidP="006817BA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August 202</w:t>
            </w:r>
            <w:r w:rsidR="00B11993">
              <w:rPr>
                <w:rFonts w:ascii="Calibri Light" w:hAnsi="Calibri Light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25E6482C" w14:textId="77777777" w:rsidR="00444494" w:rsidRPr="00D164F1" w:rsidRDefault="00444494" w:rsidP="006817BA">
            <w:p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>Review date:</w:t>
            </w:r>
          </w:p>
        </w:tc>
        <w:tc>
          <w:tcPr>
            <w:tcW w:w="2268" w:type="dxa"/>
            <w:shd w:val="clear" w:color="auto" w:fill="auto"/>
          </w:tcPr>
          <w:p w14:paraId="0E6B7A82" w14:textId="3906C6EC" w:rsidR="00444494" w:rsidRPr="00D164F1" w:rsidRDefault="00444494" w:rsidP="006817BA">
            <w:p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>August 20</w:t>
            </w:r>
            <w:r>
              <w:rPr>
                <w:rFonts w:ascii="Calibri Light" w:hAnsi="Calibri Light"/>
              </w:rPr>
              <w:t>2</w:t>
            </w:r>
            <w:r w:rsidR="00B11993">
              <w:rPr>
                <w:rFonts w:ascii="Calibri Light" w:hAnsi="Calibri Light"/>
              </w:rPr>
              <w:t>5</w:t>
            </w:r>
          </w:p>
        </w:tc>
      </w:tr>
    </w:tbl>
    <w:p w14:paraId="6D55343E" w14:textId="77777777" w:rsidR="00444494" w:rsidRPr="00D164F1" w:rsidRDefault="00444494" w:rsidP="00444494">
      <w:pPr>
        <w:rPr>
          <w:rFonts w:ascii="Calibri Light" w:hAnsi="Calibri Light"/>
        </w:rPr>
      </w:pPr>
    </w:p>
    <w:p w14:paraId="78C21FF6" w14:textId="77777777" w:rsidR="00444494" w:rsidRPr="00D164F1" w:rsidRDefault="00444494" w:rsidP="00444494">
      <w:pPr>
        <w:rPr>
          <w:rFonts w:ascii="Calibri Light" w:hAnsi="Calibri Light"/>
        </w:rPr>
      </w:pPr>
      <w:r>
        <w:rPr>
          <w:rFonts w:ascii="Calibri Light" w:hAnsi="Calibri Light"/>
        </w:rPr>
        <w:t>This standing order</w:t>
      </w:r>
      <w:r w:rsidRPr="001B1C0C">
        <w:rPr>
          <w:rFonts w:ascii="Calibri Light" w:hAnsi="Calibri Light"/>
        </w:rPr>
        <w:t xml:space="preserve"> is to apply until it is either replaced by a new standing order co</w:t>
      </w:r>
      <w:r>
        <w:rPr>
          <w:rFonts w:ascii="Calibri Light" w:hAnsi="Calibri Light"/>
        </w:rPr>
        <w:t xml:space="preserve">vering the same subject matter </w:t>
      </w:r>
      <w:r w:rsidRPr="001B1C0C">
        <w:rPr>
          <w:rFonts w:ascii="Calibri Light" w:hAnsi="Calibri Light"/>
        </w:rPr>
        <w:t>or cancelled in writing by the issuer</w:t>
      </w:r>
      <w:r>
        <w:rPr>
          <w:rFonts w:ascii="Calibri Light" w:hAnsi="Calibri Light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4"/>
        <w:gridCol w:w="7812"/>
      </w:tblGrid>
      <w:tr w:rsidR="00444494" w:rsidRPr="00D164F1" w14:paraId="749D70F0" w14:textId="77777777" w:rsidTr="006817BA">
        <w:tc>
          <w:tcPr>
            <w:tcW w:w="2689" w:type="dxa"/>
            <w:shd w:val="clear" w:color="auto" w:fill="auto"/>
          </w:tcPr>
          <w:p w14:paraId="4A5120DE" w14:textId="77777777" w:rsidR="00444494" w:rsidRPr="00D164F1" w:rsidRDefault="00444494" w:rsidP="006817BA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>Standing Order Name</w:t>
            </w:r>
          </w:p>
        </w:tc>
        <w:tc>
          <w:tcPr>
            <w:tcW w:w="8073" w:type="dxa"/>
            <w:shd w:val="clear" w:color="auto" w:fill="auto"/>
          </w:tcPr>
          <w:p w14:paraId="2566D245" w14:textId="77777777" w:rsidR="00444494" w:rsidRPr="00D164F1" w:rsidRDefault="00444494" w:rsidP="006817BA">
            <w:p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>Oral Thrush</w:t>
            </w:r>
          </w:p>
        </w:tc>
      </w:tr>
      <w:tr w:rsidR="00444494" w:rsidRPr="00D164F1" w14:paraId="1BDB1709" w14:textId="77777777" w:rsidTr="006817BA">
        <w:tc>
          <w:tcPr>
            <w:tcW w:w="2689" w:type="dxa"/>
            <w:shd w:val="clear" w:color="auto" w:fill="auto"/>
          </w:tcPr>
          <w:p w14:paraId="57029927" w14:textId="77777777" w:rsidR="00444494" w:rsidRPr="00D164F1" w:rsidRDefault="00444494" w:rsidP="006817BA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>Rationale</w:t>
            </w:r>
          </w:p>
        </w:tc>
        <w:tc>
          <w:tcPr>
            <w:tcW w:w="8073" w:type="dxa"/>
            <w:shd w:val="clear" w:color="auto" w:fill="auto"/>
          </w:tcPr>
          <w:p w14:paraId="19BA51A6" w14:textId="77777777" w:rsidR="00444494" w:rsidRPr="00D164F1" w:rsidRDefault="00444494" w:rsidP="006817BA">
            <w:p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>To promptly and appropriately treat patients presenting with symptoms of oral thrush.</w:t>
            </w:r>
          </w:p>
        </w:tc>
      </w:tr>
      <w:tr w:rsidR="00444494" w:rsidRPr="00D164F1" w14:paraId="52718BBA" w14:textId="77777777" w:rsidTr="006817BA">
        <w:tc>
          <w:tcPr>
            <w:tcW w:w="2689" w:type="dxa"/>
            <w:shd w:val="clear" w:color="auto" w:fill="auto"/>
          </w:tcPr>
          <w:p w14:paraId="3F0F83EB" w14:textId="77777777" w:rsidR="00444494" w:rsidRPr="00D164F1" w:rsidRDefault="00444494" w:rsidP="006817BA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>Scope (condition and patient group)</w:t>
            </w:r>
          </w:p>
        </w:tc>
        <w:tc>
          <w:tcPr>
            <w:tcW w:w="8073" w:type="dxa"/>
            <w:shd w:val="clear" w:color="auto" w:fill="auto"/>
          </w:tcPr>
          <w:p w14:paraId="5144AB6E" w14:textId="540A0C9F" w:rsidR="00444494" w:rsidRPr="00D164F1" w:rsidRDefault="00444494" w:rsidP="006817BA">
            <w:p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 xml:space="preserve">Adult patients who present with symptoms of oral thrush due to infection </w:t>
            </w:r>
            <w:r w:rsidR="00B11993">
              <w:rPr>
                <w:rFonts w:ascii="Calibri Light" w:hAnsi="Calibri Light"/>
              </w:rPr>
              <w:t xml:space="preserve">with </w:t>
            </w:r>
            <w:proofErr w:type="spellStart"/>
            <w:r w:rsidRPr="00D164F1">
              <w:rPr>
                <w:rFonts w:ascii="Calibri Light" w:hAnsi="Calibri Light"/>
              </w:rPr>
              <w:t>candidia</w:t>
            </w:r>
            <w:proofErr w:type="spellEnd"/>
            <w:r w:rsidRPr="00D164F1">
              <w:rPr>
                <w:rFonts w:ascii="Calibri Light" w:hAnsi="Calibri Light"/>
              </w:rPr>
              <w:t xml:space="preserve"> albicans.</w:t>
            </w:r>
          </w:p>
        </w:tc>
      </w:tr>
      <w:tr w:rsidR="00444494" w:rsidRPr="00D164F1" w14:paraId="67D389A6" w14:textId="77777777" w:rsidTr="006817BA">
        <w:tc>
          <w:tcPr>
            <w:tcW w:w="2689" w:type="dxa"/>
            <w:shd w:val="clear" w:color="auto" w:fill="auto"/>
          </w:tcPr>
          <w:p w14:paraId="690A4692" w14:textId="77777777" w:rsidR="00444494" w:rsidRPr="00D164F1" w:rsidRDefault="00444494" w:rsidP="006817BA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>Red Flags</w:t>
            </w:r>
          </w:p>
        </w:tc>
        <w:tc>
          <w:tcPr>
            <w:tcW w:w="8073" w:type="dxa"/>
            <w:shd w:val="clear" w:color="auto" w:fill="auto"/>
          </w:tcPr>
          <w:p w14:paraId="4A422D60" w14:textId="77777777" w:rsidR="00444494" w:rsidRPr="00D164F1" w:rsidRDefault="00444494" w:rsidP="006817BA">
            <w:p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>In people with reduced immunity, thrush may be widespread and may require more extensive treatment.</w:t>
            </w:r>
          </w:p>
        </w:tc>
      </w:tr>
      <w:tr w:rsidR="00444494" w:rsidRPr="00D164F1" w14:paraId="0E958790" w14:textId="77777777" w:rsidTr="006817BA">
        <w:tc>
          <w:tcPr>
            <w:tcW w:w="2689" w:type="dxa"/>
            <w:shd w:val="clear" w:color="auto" w:fill="auto"/>
          </w:tcPr>
          <w:p w14:paraId="395493F9" w14:textId="77777777" w:rsidR="00444494" w:rsidRPr="00D164F1" w:rsidRDefault="00444494" w:rsidP="006817BA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>Assessment</w:t>
            </w:r>
          </w:p>
        </w:tc>
        <w:tc>
          <w:tcPr>
            <w:tcW w:w="8073" w:type="dxa"/>
            <w:shd w:val="clear" w:color="auto" w:fill="auto"/>
          </w:tcPr>
          <w:p w14:paraId="7CBD9C28" w14:textId="77777777" w:rsidR="00444494" w:rsidRPr="00D164F1" w:rsidRDefault="00444494" w:rsidP="00444494">
            <w:pPr>
              <w:numPr>
                <w:ilvl w:val="0"/>
                <w:numId w:val="2"/>
              </w:num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>Lesions on the oral mucosa often start as tiny focal areas that enlarge to white or creamy coloured patches.</w:t>
            </w:r>
          </w:p>
          <w:p w14:paraId="111CAF88" w14:textId="77777777" w:rsidR="00444494" w:rsidRPr="00D164F1" w:rsidRDefault="00444494" w:rsidP="006817BA">
            <w:pPr>
              <w:spacing w:after="0" w:line="240" w:lineRule="auto"/>
              <w:rPr>
                <w:rFonts w:ascii="Calibri Light" w:hAnsi="Calibri Light"/>
                <w:sz w:val="12"/>
                <w:szCs w:val="12"/>
              </w:rPr>
            </w:pPr>
          </w:p>
          <w:p w14:paraId="1486B7C5" w14:textId="77777777" w:rsidR="00444494" w:rsidRPr="00D164F1" w:rsidRDefault="00444494" w:rsidP="00444494">
            <w:pPr>
              <w:numPr>
                <w:ilvl w:val="0"/>
                <w:numId w:val="2"/>
              </w:num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>When scraped, lesions are difficult to remove and leave behind an inflamed base (which may bleed).</w:t>
            </w:r>
          </w:p>
          <w:p w14:paraId="0F44BF5C" w14:textId="77777777" w:rsidR="00444494" w:rsidRPr="00D164F1" w:rsidRDefault="00444494" w:rsidP="006817BA">
            <w:pPr>
              <w:spacing w:after="0" w:line="240" w:lineRule="auto"/>
              <w:rPr>
                <w:rFonts w:ascii="Calibri Light" w:hAnsi="Calibri Light"/>
                <w:sz w:val="12"/>
                <w:szCs w:val="12"/>
              </w:rPr>
            </w:pPr>
          </w:p>
          <w:p w14:paraId="5B6DE823" w14:textId="77777777" w:rsidR="00444494" w:rsidRPr="00D164F1" w:rsidRDefault="00444494" w:rsidP="00444494">
            <w:pPr>
              <w:numPr>
                <w:ilvl w:val="0"/>
                <w:numId w:val="2"/>
              </w:num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>Check for the following</w:t>
            </w:r>
          </w:p>
          <w:p w14:paraId="226F7E01" w14:textId="77777777" w:rsidR="00444494" w:rsidRPr="00D164F1" w:rsidRDefault="00444494" w:rsidP="004444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>Ill-fitting dentures</w:t>
            </w:r>
          </w:p>
          <w:p w14:paraId="2A41A66F" w14:textId="77777777" w:rsidR="00444494" w:rsidRPr="00D164F1" w:rsidRDefault="00444494" w:rsidP="004444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>Diabetes</w:t>
            </w:r>
          </w:p>
          <w:p w14:paraId="339AC166" w14:textId="77777777" w:rsidR="00444494" w:rsidRPr="00D164F1" w:rsidRDefault="00444494" w:rsidP="004444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>Chemotherapy/radiotherapy (undergoing or recent)</w:t>
            </w:r>
          </w:p>
          <w:p w14:paraId="52FA2E0F" w14:textId="77777777" w:rsidR="00444494" w:rsidRPr="00D164F1" w:rsidRDefault="00444494" w:rsidP="004444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>Smoking</w:t>
            </w:r>
          </w:p>
          <w:p w14:paraId="62C5E4A4" w14:textId="77777777" w:rsidR="00444494" w:rsidRPr="00D164F1" w:rsidRDefault="00444494" w:rsidP="004444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>Antibiotics</w:t>
            </w:r>
          </w:p>
          <w:p w14:paraId="5CE156B2" w14:textId="77777777" w:rsidR="00444494" w:rsidRPr="00D164F1" w:rsidRDefault="00444494" w:rsidP="004444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>Steroids, including inhaled corticosteroids</w:t>
            </w:r>
          </w:p>
          <w:p w14:paraId="4BC7D2D0" w14:textId="77777777" w:rsidR="00444494" w:rsidRPr="00D164F1" w:rsidRDefault="00444494" w:rsidP="004444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>Dry mouth</w:t>
            </w:r>
          </w:p>
          <w:p w14:paraId="4BEF61D5" w14:textId="77777777" w:rsidR="00444494" w:rsidRDefault="00444494" w:rsidP="004444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>Glossitis/mucositis/stomatitis</w:t>
            </w:r>
          </w:p>
          <w:p w14:paraId="3A93455E" w14:textId="40B10527" w:rsidR="00B67E65" w:rsidRDefault="00B67E65" w:rsidP="004444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>symptoms of thrush in other areas (e.g. vaginal or under breasts or in groins/skin folds)</w:t>
            </w:r>
          </w:p>
          <w:p w14:paraId="39891447" w14:textId="77777777" w:rsidR="00444494" w:rsidRDefault="00444494" w:rsidP="006817BA">
            <w:pPr>
              <w:pStyle w:val="ListParagraph"/>
              <w:spacing w:after="0" w:line="240" w:lineRule="auto"/>
              <w:ind w:left="1080"/>
              <w:rPr>
                <w:rFonts w:ascii="Calibri Light" w:hAnsi="Calibri Light"/>
              </w:rPr>
            </w:pPr>
          </w:p>
          <w:p w14:paraId="5ADBB0D9" w14:textId="77777777" w:rsidR="00444494" w:rsidRDefault="00444494" w:rsidP="00444494">
            <w:pPr>
              <w:numPr>
                <w:ilvl w:val="0"/>
                <w:numId w:val="2"/>
              </w:num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>Differentiate between oral thrush and a coated tongue.</w:t>
            </w:r>
          </w:p>
          <w:p w14:paraId="391C527E" w14:textId="77777777" w:rsidR="00444494" w:rsidRPr="00D164F1" w:rsidRDefault="00444494" w:rsidP="00B67E65">
            <w:pPr>
              <w:spacing w:after="0" w:line="240" w:lineRule="auto"/>
              <w:ind w:left="720"/>
              <w:rPr>
                <w:rFonts w:ascii="Calibri Light" w:hAnsi="Calibri Light"/>
              </w:rPr>
            </w:pPr>
          </w:p>
        </w:tc>
      </w:tr>
      <w:tr w:rsidR="00444494" w:rsidRPr="00D164F1" w14:paraId="41A2A4F0" w14:textId="77777777" w:rsidTr="006817BA">
        <w:tc>
          <w:tcPr>
            <w:tcW w:w="2689" w:type="dxa"/>
            <w:shd w:val="clear" w:color="auto" w:fill="auto"/>
          </w:tcPr>
          <w:p w14:paraId="197E6659" w14:textId="77777777" w:rsidR="00444494" w:rsidRPr="00D164F1" w:rsidRDefault="00444494" w:rsidP="006817BA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>Indication</w:t>
            </w:r>
          </w:p>
        </w:tc>
        <w:tc>
          <w:tcPr>
            <w:tcW w:w="8073" w:type="dxa"/>
            <w:shd w:val="clear" w:color="auto" w:fill="auto"/>
          </w:tcPr>
          <w:p w14:paraId="21291F4E" w14:textId="77777777" w:rsidR="00444494" w:rsidRPr="00D164F1" w:rsidRDefault="00444494" w:rsidP="006817BA">
            <w:p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>Treatment of oral thrush</w:t>
            </w:r>
          </w:p>
        </w:tc>
      </w:tr>
      <w:tr w:rsidR="00444494" w:rsidRPr="00D164F1" w14:paraId="1BA92899" w14:textId="77777777" w:rsidTr="006817BA">
        <w:tc>
          <w:tcPr>
            <w:tcW w:w="2689" w:type="dxa"/>
            <w:shd w:val="clear" w:color="auto" w:fill="auto"/>
          </w:tcPr>
          <w:p w14:paraId="179E6E78" w14:textId="77777777" w:rsidR="00444494" w:rsidRPr="00D164F1" w:rsidRDefault="00444494" w:rsidP="006817BA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>Medicine</w:t>
            </w:r>
          </w:p>
        </w:tc>
        <w:tc>
          <w:tcPr>
            <w:tcW w:w="8073" w:type="dxa"/>
            <w:shd w:val="clear" w:color="auto" w:fill="auto"/>
          </w:tcPr>
          <w:p w14:paraId="3400BEEC" w14:textId="77777777" w:rsidR="00444494" w:rsidRPr="00D164F1" w:rsidRDefault="00444494" w:rsidP="006817BA">
            <w:p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  <w:b/>
              </w:rPr>
              <w:t xml:space="preserve">Nystatin </w:t>
            </w:r>
            <w:r w:rsidRPr="00D164F1">
              <w:rPr>
                <w:rFonts w:ascii="Calibri Light" w:hAnsi="Calibri Light"/>
              </w:rPr>
              <w:t>suspension 100, 000 international units/mL</w:t>
            </w:r>
          </w:p>
        </w:tc>
      </w:tr>
      <w:tr w:rsidR="00444494" w:rsidRPr="00D164F1" w14:paraId="513A2964" w14:textId="77777777" w:rsidTr="006817BA">
        <w:tc>
          <w:tcPr>
            <w:tcW w:w="2689" w:type="dxa"/>
            <w:shd w:val="clear" w:color="auto" w:fill="auto"/>
          </w:tcPr>
          <w:p w14:paraId="43872649" w14:textId="77777777" w:rsidR="00444494" w:rsidRPr="00D164F1" w:rsidRDefault="00444494" w:rsidP="006817BA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>Dosage instructions</w:t>
            </w:r>
          </w:p>
        </w:tc>
        <w:tc>
          <w:tcPr>
            <w:tcW w:w="8073" w:type="dxa"/>
            <w:shd w:val="clear" w:color="auto" w:fill="auto"/>
          </w:tcPr>
          <w:p w14:paraId="21478EB3" w14:textId="459ED6B3" w:rsidR="00444494" w:rsidRPr="00D164F1" w:rsidRDefault="00444494" w:rsidP="006817BA">
            <w:p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>1mL FOUR times daily after food and/or teeth brushing</w:t>
            </w:r>
            <w:r w:rsidR="00B67E65">
              <w:rPr>
                <w:rFonts w:ascii="Calibri Light" w:hAnsi="Calibri Light"/>
              </w:rPr>
              <w:t xml:space="preserve"> </w:t>
            </w:r>
            <w:r w:rsidR="00B67E65">
              <w:t xml:space="preserve">for 7 days. </w:t>
            </w:r>
            <w:r w:rsidRPr="00D164F1">
              <w:rPr>
                <w:rFonts w:ascii="Calibri Light" w:hAnsi="Calibri Light"/>
              </w:rPr>
              <w:t>Administer dose under the tongue and swirl around mouth for 30 seconds before swallowing.</w:t>
            </w:r>
          </w:p>
        </w:tc>
      </w:tr>
      <w:tr w:rsidR="00444494" w:rsidRPr="00D164F1" w14:paraId="142D7500" w14:textId="77777777" w:rsidTr="006817BA">
        <w:tc>
          <w:tcPr>
            <w:tcW w:w="2689" w:type="dxa"/>
            <w:shd w:val="clear" w:color="auto" w:fill="auto"/>
          </w:tcPr>
          <w:p w14:paraId="3F52BC4B" w14:textId="77777777" w:rsidR="00444494" w:rsidRPr="00D164F1" w:rsidRDefault="00444494" w:rsidP="006817BA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>Route of administration</w:t>
            </w:r>
          </w:p>
        </w:tc>
        <w:tc>
          <w:tcPr>
            <w:tcW w:w="8073" w:type="dxa"/>
            <w:shd w:val="clear" w:color="auto" w:fill="auto"/>
          </w:tcPr>
          <w:p w14:paraId="640E505A" w14:textId="77777777" w:rsidR="00444494" w:rsidRPr="00D164F1" w:rsidRDefault="00444494" w:rsidP="006817BA">
            <w:p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>Oral</w:t>
            </w:r>
          </w:p>
        </w:tc>
      </w:tr>
      <w:tr w:rsidR="00444494" w:rsidRPr="00D164F1" w14:paraId="1E9EBB6A" w14:textId="77777777" w:rsidTr="006817BA">
        <w:tc>
          <w:tcPr>
            <w:tcW w:w="2689" w:type="dxa"/>
            <w:shd w:val="clear" w:color="auto" w:fill="auto"/>
          </w:tcPr>
          <w:p w14:paraId="2EEE2E7C" w14:textId="77777777" w:rsidR="00444494" w:rsidRPr="00D164F1" w:rsidRDefault="00444494" w:rsidP="006817BA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>Quantity to be given</w:t>
            </w:r>
          </w:p>
        </w:tc>
        <w:tc>
          <w:tcPr>
            <w:tcW w:w="8073" w:type="dxa"/>
            <w:shd w:val="clear" w:color="auto" w:fill="auto"/>
          </w:tcPr>
          <w:p w14:paraId="027A0858" w14:textId="77777777" w:rsidR="00444494" w:rsidRPr="00D164F1" w:rsidRDefault="00444494" w:rsidP="006817BA">
            <w:p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>1 x o</w:t>
            </w:r>
            <w:r>
              <w:rPr>
                <w:rFonts w:ascii="Calibri Light" w:hAnsi="Calibri Light"/>
              </w:rPr>
              <w:t>riginal pack</w:t>
            </w:r>
          </w:p>
        </w:tc>
      </w:tr>
      <w:tr w:rsidR="00444494" w:rsidRPr="00D164F1" w14:paraId="46D5B1BB" w14:textId="77777777" w:rsidTr="006817BA">
        <w:tc>
          <w:tcPr>
            <w:tcW w:w="2689" w:type="dxa"/>
            <w:shd w:val="clear" w:color="auto" w:fill="auto"/>
          </w:tcPr>
          <w:p w14:paraId="4A8881C3" w14:textId="77777777" w:rsidR="00444494" w:rsidRPr="00D164F1" w:rsidRDefault="00444494" w:rsidP="006817BA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>Contraindications</w:t>
            </w:r>
          </w:p>
        </w:tc>
        <w:tc>
          <w:tcPr>
            <w:tcW w:w="8073" w:type="dxa"/>
            <w:shd w:val="clear" w:color="auto" w:fill="auto"/>
          </w:tcPr>
          <w:p w14:paraId="71E705C8" w14:textId="77777777" w:rsidR="00444494" w:rsidRPr="00D164F1" w:rsidRDefault="00444494" w:rsidP="006817BA">
            <w:p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>Hypersensitivity to nystatin or any excipients</w:t>
            </w:r>
          </w:p>
        </w:tc>
      </w:tr>
      <w:tr w:rsidR="00444494" w:rsidRPr="00D164F1" w14:paraId="36AB957F" w14:textId="77777777" w:rsidTr="006817BA">
        <w:tc>
          <w:tcPr>
            <w:tcW w:w="2689" w:type="dxa"/>
            <w:shd w:val="clear" w:color="auto" w:fill="auto"/>
          </w:tcPr>
          <w:p w14:paraId="0F103851" w14:textId="77777777" w:rsidR="00444494" w:rsidRPr="00D164F1" w:rsidRDefault="00444494" w:rsidP="006817BA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>Precautions</w:t>
            </w:r>
          </w:p>
        </w:tc>
        <w:tc>
          <w:tcPr>
            <w:tcW w:w="8073" w:type="dxa"/>
            <w:shd w:val="clear" w:color="auto" w:fill="auto"/>
          </w:tcPr>
          <w:p w14:paraId="7C4D25AF" w14:textId="77777777" w:rsidR="00444494" w:rsidRPr="00D164F1" w:rsidRDefault="00444494" w:rsidP="006817BA">
            <w:p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>Nil</w:t>
            </w:r>
          </w:p>
        </w:tc>
      </w:tr>
      <w:tr w:rsidR="00444494" w:rsidRPr="00D164F1" w14:paraId="37B384D4" w14:textId="77777777" w:rsidTr="006817BA">
        <w:tc>
          <w:tcPr>
            <w:tcW w:w="2689" w:type="dxa"/>
            <w:shd w:val="clear" w:color="auto" w:fill="auto"/>
          </w:tcPr>
          <w:p w14:paraId="6F930AC4" w14:textId="77777777" w:rsidR="00444494" w:rsidRPr="00D164F1" w:rsidRDefault="00444494" w:rsidP="006817BA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>Additional information</w:t>
            </w:r>
          </w:p>
        </w:tc>
        <w:tc>
          <w:tcPr>
            <w:tcW w:w="8073" w:type="dxa"/>
            <w:shd w:val="clear" w:color="auto" w:fill="auto"/>
          </w:tcPr>
          <w:p w14:paraId="7710F50A" w14:textId="7662FAD5" w:rsidR="00444494" w:rsidRDefault="00444494" w:rsidP="006817BA">
            <w:p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 xml:space="preserve">Advise patient </w:t>
            </w:r>
            <w:r w:rsidR="00B67E65">
              <w:rPr>
                <w:rFonts w:ascii="Calibri Light" w:hAnsi="Calibri Light"/>
              </w:rPr>
              <w:t xml:space="preserve">to </w:t>
            </w:r>
            <w:r w:rsidR="00B67E65">
              <w:t>continue for treatment for 48 hours after symptom resolution</w:t>
            </w:r>
            <w:r w:rsidR="00B67E65" w:rsidRPr="00D164F1">
              <w:rPr>
                <w:rFonts w:ascii="Calibri Light" w:hAnsi="Calibri Light"/>
              </w:rPr>
              <w:t>.</w:t>
            </w:r>
          </w:p>
          <w:p w14:paraId="6173EF63" w14:textId="6E0963B8" w:rsidR="00444494" w:rsidRPr="00D164F1" w:rsidRDefault="00B67E65" w:rsidP="006817BA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Advise patient to remove dentures overnight and clean with an anti-candidal solution.</w:t>
            </w:r>
          </w:p>
        </w:tc>
      </w:tr>
      <w:tr w:rsidR="00444494" w:rsidRPr="00D164F1" w14:paraId="1B686458" w14:textId="77777777" w:rsidTr="006817BA">
        <w:tc>
          <w:tcPr>
            <w:tcW w:w="2689" w:type="dxa"/>
            <w:shd w:val="clear" w:color="auto" w:fill="auto"/>
          </w:tcPr>
          <w:p w14:paraId="7CFB8703" w14:textId="77777777" w:rsidR="00444494" w:rsidRPr="00D164F1" w:rsidRDefault="00444494" w:rsidP="006817BA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>Follow-up</w:t>
            </w:r>
          </w:p>
        </w:tc>
        <w:tc>
          <w:tcPr>
            <w:tcW w:w="8073" w:type="dxa"/>
            <w:shd w:val="clear" w:color="auto" w:fill="auto"/>
          </w:tcPr>
          <w:p w14:paraId="587781AA" w14:textId="77777777" w:rsidR="00444494" w:rsidRPr="00D164F1" w:rsidRDefault="00444494" w:rsidP="006817BA">
            <w:p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 xml:space="preserve">Advise patient to return if thrush does not resolve by end of treatment or if reoccurs. </w:t>
            </w:r>
          </w:p>
          <w:p w14:paraId="7BB62F18" w14:textId="77777777" w:rsidR="00444494" w:rsidRPr="00D164F1" w:rsidRDefault="00444494" w:rsidP="006817BA">
            <w:pPr>
              <w:spacing w:after="0" w:line="240" w:lineRule="auto"/>
              <w:rPr>
                <w:rFonts w:ascii="Calibri Light" w:hAnsi="Calibri Light"/>
                <w:sz w:val="12"/>
                <w:szCs w:val="12"/>
              </w:rPr>
            </w:pPr>
          </w:p>
          <w:p w14:paraId="1739B1D8" w14:textId="77777777" w:rsidR="00444494" w:rsidRPr="00D164F1" w:rsidRDefault="00444494" w:rsidP="006817BA">
            <w:p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>Recurrent or persistent thrush may indicate an underlying condition that needs investigation.</w:t>
            </w:r>
          </w:p>
        </w:tc>
      </w:tr>
      <w:tr w:rsidR="00444494" w:rsidRPr="00D164F1" w14:paraId="147BB19D" w14:textId="77777777" w:rsidTr="006817BA">
        <w:tc>
          <w:tcPr>
            <w:tcW w:w="2689" w:type="dxa"/>
            <w:shd w:val="clear" w:color="auto" w:fill="auto"/>
          </w:tcPr>
          <w:p w14:paraId="0EDE3247" w14:textId="77777777" w:rsidR="00444494" w:rsidRPr="00D164F1" w:rsidRDefault="00444494" w:rsidP="006817BA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>Countersigning and auditing</w:t>
            </w:r>
          </w:p>
        </w:tc>
        <w:tc>
          <w:tcPr>
            <w:tcW w:w="8073" w:type="dxa"/>
            <w:shd w:val="clear" w:color="auto" w:fill="auto"/>
          </w:tcPr>
          <w:p w14:paraId="7D3B8B02" w14:textId="77777777" w:rsidR="00444494" w:rsidRDefault="00444494" w:rsidP="006817BA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Countersigning is not required.</w:t>
            </w:r>
          </w:p>
          <w:p w14:paraId="7050B4EC" w14:textId="77777777" w:rsidR="00444494" w:rsidRPr="00D164F1" w:rsidRDefault="00444494" w:rsidP="006817BA">
            <w:p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 xml:space="preserve">Audit: </w:t>
            </w:r>
          </w:p>
          <w:p w14:paraId="6339C2D6" w14:textId="77777777" w:rsidR="00444494" w:rsidRPr="00D164F1" w:rsidRDefault="00444494" w:rsidP="006817BA">
            <w:p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>50% monthly of administration and/ or supply records if there are 20 or fewer in total.</w:t>
            </w:r>
          </w:p>
          <w:p w14:paraId="39F46462" w14:textId="77777777" w:rsidR="00444494" w:rsidRDefault="00444494" w:rsidP="006817BA">
            <w:p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>20-30% of administration and/ or supply records if they are in the range of 21-100.</w:t>
            </w:r>
          </w:p>
          <w:p w14:paraId="6FBBD8DE" w14:textId="77777777" w:rsidR="00444494" w:rsidRPr="00D164F1" w:rsidRDefault="00444494" w:rsidP="006817BA">
            <w:pPr>
              <w:spacing w:after="0" w:line="240" w:lineRule="auto"/>
              <w:rPr>
                <w:rFonts w:ascii="Calibri Light" w:hAnsi="Calibri Light"/>
              </w:rPr>
            </w:pPr>
          </w:p>
        </w:tc>
      </w:tr>
      <w:tr w:rsidR="00444494" w:rsidRPr="00D164F1" w14:paraId="475FA755" w14:textId="77777777" w:rsidTr="006817BA">
        <w:tc>
          <w:tcPr>
            <w:tcW w:w="2689" w:type="dxa"/>
            <w:shd w:val="clear" w:color="auto" w:fill="auto"/>
          </w:tcPr>
          <w:p w14:paraId="68599C57" w14:textId="77777777" w:rsidR="00444494" w:rsidRPr="00D164F1" w:rsidRDefault="00444494" w:rsidP="006817BA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>Competency/training requirements</w:t>
            </w:r>
          </w:p>
        </w:tc>
        <w:tc>
          <w:tcPr>
            <w:tcW w:w="8073" w:type="dxa"/>
            <w:shd w:val="clear" w:color="auto" w:fill="auto"/>
          </w:tcPr>
          <w:p w14:paraId="50CF9A4F" w14:textId="77777777" w:rsidR="00444494" w:rsidRPr="00D164F1" w:rsidRDefault="00444494" w:rsidP="006817BA">
            <w:p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 xml:space="preserve">All </w:t>
            </w:r>
            <w:r w:rsidR="0099643D">
              <w:rPr>
                <w:rFonts w:ascii="Calibri Light" w:hAnsi="Calibri Light"/>
              </w:rPr>
              <w:t>healthcare professionals</w:t>
            </w:r>
            <w:r w:rsidRPr="00D164F1">
              <w:rPr>
                <w:rFonts w:ascii="Calibri Light" w:hAnsi="Calibri Light"/>
              </w:rPr>
              <w:t xml:space="preserve"> working under this standing order must be signed off as competent to do so by the issuer and have had specific training in this standing order.</w:t>
            </w:r>
          </w:p>
        </w:tc>
      </w:tr>
      <w:tr w:rsidR="00444494" w:rsidRPr="00D164F1" w14:paraId="071C119C" w14:textId="77777777" w:rsidTr="006817BA">
        <w:tc>
          <w:tcPr>
            <w:tcW w:w="2689" w:type="dxa"/>
            <w:shd w:val="clear" w:color="auto" w:fill="auto"/>
          </w:tcPr>
          <w:p w14:paraId="3BA35187" w14:textId="77777777" w:rsidR="00444494" w:rsidRPr="00D164F1" w:rsidRDefault="00444494" w:rsidP="006817BA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lastRenderedPageBreak/>
              <w:t>Supporting documentation</w:t>
            </w:r>
          </w:p>
        </w:tc>
        <w:tc>
          <w:tcPr>
            <w:tcW w:w="8073" w:type="dxa"/>
            <w:shd w:val="clear" w:color="auto" w:fill="auto"/>
          </w:tcPr>
          <w:p w14:paraId="63092A70" w14:textId="56FC4390" w:rsidR="00B11993" w:rsidRPr="00D164F1" w:rsidRDefault="00B11993" w:rsidP="006817BA">
            <w:pPr>
              <w:spacing w:after="0" w:line="240" w:lineRule="auto"/>
              <w:rPr>
                <w:rFonts w:ascii="Calibri Light" w:hAnsi="Calibri Light"/>
              </w:rPr>
            </w:pPr>
            <w:proofErr w:type="spellStart"/>
            <w:r w:rsidRPr="00D164F1">
              <w:rPr>
                <w:rFonts w:ascii="Calibri Light" w:hAnsi="Calibri Light"/>
              </w:rPr>
              <w:t>Health</w:t>
            </w:r>
            <w:r w:rsidR="00F92341">
              <w:rPr>
                <w:rFonts w:ascii="Calibri Light" w:hAnsi="Calibri Light"/>
              </w:rPr>
              <w:t>P</w:t>
            </w:r>
            <w:r w:rsidRPr="00D164F1">
              <w:rPr>
                <w:rFonts w:ascii="Calibri Light" w:hAnsi="Calibri Light"/>
              </w:rPr>
              <w:t>athways</w:t>
            </w:r>
            <w:proofErr w:type="spellEnd"/>
            <w:r w:rsidRPr="00D164F1">
              <w:rPr>
                <w:rFonts w:ascii="Calibri Light" w:hAnsi="Calibri Light"/>
              </w:rPr>
              <w:t xml:space="preserve"> at </w:t>
            </w:r>
            <w:hyperlink r:id="rId5" w:history="1">
              <w:r w:rsidRPr="00D164F1">
                <w:rPr>
                  <w:rStyle w:val="Hyperlink"/>
                  <w:rFonts w:ascii="Calibri Light" w:hAnsi="Calibri Light"/>
                </w:rPr>
                <w:t>www.healthpathways.org.nz</w:t>
              </w:r>
            </w:hyperlink>
            <w:r>
              <w:rPr>
                <w:rStyle w:val="Hyperlink"/>
                <w:rFonts w:ascii="Calibri Light" w:hAnsi="Calibri Light"/>
              </w:rPr>
              <w:t xml:space="preserve">  </w:t>
            </w:r>
            <w:r>
              <w:rPr>
                <w:rStyle w:val="Hyperlink"/>
                <w:rFonts w:ascii="Calibri Light" w:hAnsi="Calibri Light"/>
                <w:color w:val="auto"/>
                <w:u w:val="none"/>
              </w:rPr>
              <w:t xml:space="preserve"> (Oral Care in Palliative Care)</w:t>
            </w:r>
          </w:p>
          <w:p w14:paraId="681685F5" w14:textId="036143D3" w:rsidR="00B11993" w:rsidRDefault="00B11993" w:rsidP="006817BA">
            <w:pPr>
              <w:spacing w:after="0" w:line="240" w:lineRule="auto"/>
              <w:rPr>
                <w:rFonts w:ascii="Calibri Light" w:hAnsi="Calibri Light"/>
              </w:rPr>
            </w:pPr>
            <w:proofErr w:type="spellStart"/>
            <w:r>
              <w:rPr>
                <w:rFonts w:ascii="Calibri Light" w:hAnsi="Calibri Light"/>
              </w:rPr>
              <w:t>Dermnet</w:t>
            </w:r>
            <w:proofErr w:type="spellEnd"/>
            <w:r>
              <w:rPr>
                <w:rFonts w:ascii="Calibri Light" w:hAnsi="Calibri Light"/>
              </w:rPr>
              <w:t xml:space="preserve"> - </w:t>
            </w:r>
            <w:r w:rsidRPr="00B11993">
              <w:rPr>
                <w:rFonts w:ascii="Calibri Light" w:hAnsi="Calibri Light"/>
              </w:rPr>
              <w:t>https://dermnetnz.org/topics/oral-candidiasis</w:t>
            </w:r>
          </w:p>
          <w:p w14:paraId="34D94546" w14:textId="16916444" w:rsidR="00444494" w:rsidRPr="00D164F1" w:rsidRDefault="00444494" w:rsidP="006817BA">
            <w:p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 xml:space="preserve">New Zealand Formulary at </w:t>
            </w:r>
            <w:hyperlink r:id="rId6" w:history="1">
              <w:r w:rsidRPr="00D164F1">
                <w:rPr>
                  <w:rStyle w:val="Hyperlink"/>
                  <w:rFonts w:ascii="Calibri Light" w:hAnsi="Calibri Light"/>
                </w:rPr>
                <w:t>www.nzf.org.nz</w:t>
              </w:r>
            </w:hyperlink>
            <w:r w:rsidRPr="00D164F1">
              <w:rPr>
                <w:rFonts w:ascii="Calibri Light" w:hAnsi="Calibri Light"/>
              </w:rPr>
              <w:t xml:space="preserve"> </w:t>
            </w:r>
            <w:r w:rsidR="00B11993">
              <w:rPr>
                <w:rFonts w:ascii="Calibri Light" w:hAnsi="Calibri Light"/>
              </w:rPr>
              <w:t xml:space="preserve">and </w:t>
            </w:r>
            <w:hyperlink r:id="rId7" w:history="1">
              <w:r w:rsidR="00B11993" w:rsidRPr="00B11993">
                <w:rPr>
                  <w:rStyle w:val="Hyperlink"/>
                  <w:rFonts w:ascii="Calibri Light" w:hAnsi="Calibri Light"/>
                </w:rPr>
                <w:t>Oropharyngeal fungal infections - New Zealand Formulary (nzf.org.nz)</w:t>
              </w:r>
            </w:hyperlink>
          </w:p>
          <w:p w14:paraId="0E435EFB" w14:textId="77777777" w:rsidR="00444494" w:rsidRPr="00D164F1" w:rsidRDefault="00444494" w:rsidP="006817BA">
            <w:p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 xml:space="preserve">Individual medicine data sheets at </w:t>
            </w:r>
            <w:hyperlink r:id="rId8" w:history="1">
              <w:r w:rsidRPr="00D164F1">
                <w:rPr>
                  <w:rStyle w:val="Hyperlink"/>
                  <w:rFonts w:ascii="Calibri Light" w:hAnsi="Calibri Light"/>
                </w:rPr>
                <w:t>www.medsafe.govt.nz</w:t>
              </w:r>
            </w:hyperlink>
            <w:r w:rsidRPr="00D164F1">
              <w:rPr>
                <w:rFonts w:ascii="Calibri Light" w:hAnsi="Calibri Light"/>
              </w:rPr>
              <w:t xml:space="preserve"> </w:t>
            </w:r>
          </w:p>
          <w:p w14:paraId="499F80C6" w14:textId="77777777" w:rsidR="00444494" w:rsidRPr="00D164F1" w:rsidRDefault="00444494" w:rsidP="006817BA">
            <w:p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 xml:space="preserve">Standing Order Guidelines, Ministry of Health, </w:t>
            </w:r>
            <w:r w:rsidR="0099643D" w:rsidRPr="0099643D">
              <w:rPr>
                <w:rFonts w:ascii="Calibri Light" w:hAnsi="Calibri Light"/>
              </w:rPr>
              <w:t>https://www.health.govt.nz/publication/standing-order-guidelines</w:t>
            </w:r>
          </w:p>
        </w:tc>
      </w:tr>
      <w:tr w:rsidR="00444494" w:rsidRPr="00D164F1" w14:paraId="64B3C07C" w14:textId="77777777" w:rsidTr="006817BA">
        <w:tc>
          <w:tcPr>
            <w:tcW w:w="2689" w:type="dxa"/>
            <w:shd w:val="clear" w:color="auto" w:fill="auto"/>
          </w:tcPr>
          <w:p w14:paraId="5ADC53CE" w14:textId="77777777" w:rsidR="00444494" w:rsidRPr="00D164F1" w:rsidRDefault="00444494" w:rsidP="006817BA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>Definition of terms used in standing order</w:t>
            </w:r>
          </w:p>
        </w:tc>
        <w:tc>
          <w:tcPr>
            <w:tcW w:w="8073" w:type="dxa"/>
            <w:shd w:val="clear" w:color="auto" w:fill="auto"/>
          </w:tcPr>
          <w:p w14:paraId="5187E046" w14:textId="77777777" w:rsidR="00444494" w:rsidRPr="00D164F1" w:rsidRDefault="00444494" w:rsidP="006817BA">
            <w:p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  <w:u w:val="single"/>
              </w:rPr>
              <w:t>Glossitis, Mucositis and Stomatitis</w:t>
            </w:r>
            <w:r w:rsidRPr="00D164F1">
              <w:rPr>
                <w:rFonts w:ascii="Calibri Light" w:hAnsi="Calibri Light"/>
              </w:rPr>
              <w:t xml:space="preserve"> – inflammation of the tongue, mucus membranes and the mouth or lips.</w:t>
            </w:r>
          </w:p>
        </w:tc>
      </w:tr>
    </w:tbl>
    <w:p w14:paraId="5EEC33D4" w14:textId="77777777" w:rsidR="00444494" w:rsidRPr="00D164F1" w:rsidRDefault="00444494" w:rsidP="00444494">
      <w:pPr>
        <w:rPr>
          <w:rFonts w:ascii="Calibri Light" w:hAnsi="Calibri Light"/>
        </w:rPr>
      </w:pPr>
    </w:p>
    <w:p w14:paraId="268D439A" w14:textId="77777777" w:rsidR="00444494" w:rsidRPr="00D164F1" w:rsidRDefault="00444494" w:rsidP="00444494">
      <w:pPr>
        <w:rPr>
          <w:rFonts w:ascii="Calibri Light" w:hAnsi="Calibri Ligh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3"/>
        <w:gridCol w:w="7823"/>
      </w:tblGrid>
      <w:tr w:rsidR="00444494" w:rsidRPr="00D164F1" w14:paraId="715B7160" w14:textId="77777777" w:rsidTr="006817BA">
        <w:tc>
          <w:tcPr>
            <w:tcW w:w="2689" w:type="dxa"/>
            <w:shd w:val="clear" w:color="auto" w:fill="auto"/>
          </w:tcPr>
          <w:p w14:paraId="146740E4" w14:textId="77777777" w:rsidR="00444494" w:rsidRPr="00D164F1" w:rsidRDefault="00444494" w:rsidP="006817BA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>Medical Centre or Clinic:</w:t>
            </w:r>
          </w:p>
        </w:tc>
        <w:tc>
          <w:tcPr>
            <w:tcW w:w="8073" w:type="dxa"/>
            <w:shd w:val="clear" w:color="auto" w:fill="auto"/>
          </w:tcPr>
          <w:p w14:paraId="58312B6A" w14:textId="77777777" w:rsidR="00444494" w:rsidRPr="00D164F1" w:rsidRDefault="00444494" w:rsidP="006817BA">
            <w:pPr>
              <w:spacing w:after="0" w:line="240" w:lineRule="auto"/>
              <w:rPr>
                <w:rFonts w:ascii="Calibri Light" w:hAnsi="Calibri Light"/>
              </w:rPr>
            </w:pPr>
          </w:p>
        </w:tc>
      </w:tr>
    </w:tbl>
    <w:p w14:paraId="5C1950FB" w14:textId="77777777" w:rsidR="00444494" w:rsidRPr="00D164F1" w:rsidRDefault="00444494" w:rsidP="00444494">
      <w:pPr>
        <w:rPr>
          <w:rFonts w:ascii="Calibri Light" w:hAnsi="Calibri Ligh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</w:tblGrid>
      <w:tr w:rsidR="00444494" w:rsidRPr="00D164F1" w14:paraId="2C52A7F4" w14:textId="77777777" w:rsidTr="006817BA">
        <w:tc>
          <w:tcPr>
            <w:tcW w:w="2122" w:type="dxa"/>
            <w:shd w:val="clear" w:color="auto" w:fill="auto"/>
          </w:tcPr>
          <w:p w14:paraId="5244969B" w14:textId="77777777" w:rsidR="00444494" w:rsidRPr="00D164F1" w:rsidRDefault="00444494" w:rsidP="006817BA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>Signed by issuers</w:t>
            </w:r>
          </w:p>
        </w:tc>
      </w:tr>
    </w:tbl>
    <w:p w14:paraId="7A0207D7" w14:textId="77777777" w:rsidR="00444494" w:rsidRPr="00D164F1" w:rsidRDefault="00444494" w:rsidP="00444494">
      <w:pPr>
        <w:spacing w:before="120"/>
        <w:rPr>
          <w:rFonts w:ascii="Calibri Light" w:hAnsi="Calibri Light"/>
        </w:rPr>
      </w:pPr>
      <w:r>
        <w:rPr>
          <w:rFonts w:ascii="Calibri Light" w:hAnsi="Calibri Light"/>
        </w:rPr>
        <w:t>Name:</w:t>
      </w:r>
      <w:r>
        <w:rPr>
          <w:rFonts w:ascii="Calibri Light" w:hAnsi="Calibri Light"/>
        </w:rPr>
        <w:tab/>
        <w:t>___________________________</w:t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  <w:t>Signature: __________________________</w:t>
      </w:r>
    </w:p>
    <w:p w14:paraId="3AF3B8E5" w14:textId="77777777" w:rsidR="00444494" w:rsidRDefault="00444494" w:rsidP="00444494">
      <w:pPr>
        <w:rPr>
          <w:rFonts w:ascii="Calibri Light" w:hAnsi="Calibri Light"/>
        </w:rPr>
      </w:pPr>
      <w:r w:rsidRPr="00D164F1">
        <w:rPr>
          <w:rFonts w:ascii="Calibri Light" w:hAnsi="Calibri Light"/>
        </w:rPr>
        <w:t>Title:</w:t>
      </w:r>
      <w:r w:rsidRPr="00D164F1">
        <w:rPr>
          <w:rFonts w:ascii="Calibri Light" w:hAnsi="Calibri Light"/>
        </w:rPr>
        <w:tab/>
      </w:r>
      <w:r w:rsidRPr="00D164F1"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 w:rsidRPr="00D164F1">
        <w:rPr>
          <w:rFonts w:ascii="Calibri Light" w:hAnsi="Calibri Light"/>
        </w:rPr>
        <w:t>Date: ______________________________</w:t>
      </w:r>
    </w:p>
    <w:p w14:paraId="3308F159" w14:textId="77777777" w:rsidR="00444494" w:rsidRPr="00D164F1" w:rsidRDefault="00444494" w:rsidP="00444494">
      <w:pPr>
        <w:rPr>
          <w:rFonts w:ascii="Calibri Light" w:hAnsi="Calibri Light"/>
        </w:rPr>
      </w:pPr>
      <w:r w:rsidRPr="00D164F1">
        <w:rPr>
          <w:rFonts w:ascii="Calibri Light" w:hAnsi="Calibri Light"/>
        </w:rPr>
        <w:t>Name:</w:t>
      </w:r>
      <w:r w:rsidRPr="00D164F1">
        <w:rPr>
          <w:rFonts w:ascii="Calibri Light" w:hAnsi="Calibri Light"/>
        </w:rPr>
        <w:tab/>
        <w:t>___________________________</w:t>
      </w:r>
      <w:r w:rsidRPr="00D164F1">
        <w:rPr>
          <w:rFonts w:ascii="Calibri Light" w:hAnsi="Calibri Light"/>
        </w:rPr>
        <w:tab/>
      </w:r>
      <w:r w:rsidRPr="00D164F1"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 w:rsidRPr="00D164F1">
        <w:rPr>
          <w:rFonts w:ascii="Calibri Light" w:hAnsi="Calibri Light"/>
        </w:rPr>
        <w:t>Signature: __________________________</w:t>
      </w:r>
    </w:p>
    <w:p w14:paraId="791FBA19" w14:textId="77777777" w:rsidR="00444494" w:rsidRDefault="00444494" w:rsidP="00444494">
      <w:pPr>
        <w:rPr>
          <w:rFonts w:ascii="Calibri Light" w:hAnsi="Calibri Light"/>
        </w:rPr>
      </w:pPr>
      <w:r w:rsidRPr="00D164F1">
        <w:rPr>
          <w:rFonts w:ascii="Calibri Light" w:hAnsi="Calibri Light"/>
        </w:rPr>
        <w:t>Title:</w:t>
      </w:r>
      <w:r w:rsidRPr="00D164F1"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 w:rsidRPr="00D164F1">
        <w:rPr>
          <w:rFonts w:ascii="Calibri Light" w:hAnsi="Calibri Light"/>
        </w:rPr>
        <w:t>Date: ______________________________</w:t>
      </w:r>
    </w:p>
    <w:p w14:paraId="513337F5" w14:textId="77777777" w:rsidR="00444494" w:rsidRPr="00D164F1" w:rsidRDefault="00444494" w:rsidP="00444494">
      <w:pPr>
        <w:rPr>
          <w:rFonts w:ascii="Calibri Light" w:hAnsi="Calibri Ligh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444494" w:rsidRPr="00D164F1" w14:paraId="73A45504" w14:textId="77777777" w:rsidTr="006817BA">
        <w:trPr>
          <w:trHeight w:val="252"/>
        </w:trPr>
        <w:tc>
          <w:tcPr>
            <w:tcW w:w="10702" w:type="dxa"/>
            <w:shd w:val="clear" w:color="auto" w:fill="auto"/>
          </w:tcPr>
          <w:p w14:paraId="34F69AFB" w14:textId="77777777" w:rsidR="00444494" w:rsidRPr="00D164F1" w:rsidRDefault="0099643D" w:rsidP="006817BA">
            <w:pPr>
              <w:spacing w:after="0" w:line="240" w:lineRule="auto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Healthcare professionals</w:t>
            </w:r>
            <w:r w:rsidR="00444494" w:rsidRPr="00D164F1">
              <w:rPr>
                <w:rFonts w:ascii="Calibri Light" w:hAnsi="Calibri Light"/>
                <w:b/>
              </w:rPr>
              <w:t xml:space="preserve"> operating under </w:t>
            </w:r>
            <w:r w:rsidR="00444494">
              <w:rPr>
                <w:rFonts w:ascii="Calibri Light" w:hAnsi="Calibri Light"/>
                <w:b/>
              </w:rPr>
              <w:t>Oral Thrush</w:t>
            </w:r>
            <w:r w:rsidR="00444494" w:rsidRPr="00480804">
              <w:rPr>
                <w:rFonts w:ascii="Calibri Light" w:hAnsi="Calibri Light"/>
                <w:b/>
              </w:rPr>
              <w:t xml:space="preserve"> Standing</w:t>
            </w:r>
            <w:r w:rsidR="00444494">
              <w:rPr>
                <w:rFonts w:ascii="Calibri Light" w:hAnsi="Calibri Light"/>
                <w:b/>
              </w:rPr>
              <w:t xml:space="preserve"> O</w:t>
            </w:r>
            <w:r w:rsidR="00444494" w:rsidRPr="00D164F1">
              <w:rPr>
                <w:rFonts w:ascii="Calibri Light" w:hAnsi="Calibri Light"/>
                <w:b/>
              </w:rPr>
              <w:t>rder</w:t>
            </w:r>
          </w:p>
        </w:tc>
      </w:tr>
    </w:tbl>
    <w:p w14:paraId="797DFFD9" w14:textId="77777777" w:rsidR="00444494" w:rsidRPr="00D164F1" w:rsidRDefault="00444494" w:rsidP="00444494">
      <w:pPr>
        <w:rPr>
          <w:rFonts w:ascii="Calibri Light" w:hAnsi="Calibri Light"/>
        </w:rPr>
      </w:pPr>
      <w:r w:rsidRPr="00D164F1">
        <w:rPr>
          <w:rFonts w:ascii="Calibri Light" w:hAnsi="Calibri Light"/>
        </w:rPr>
        <w:t xml:space="preserve">Only registered </w:t>
      </w:r>
      <w:r w:rsidR="0099643D">
        <w:rPr>
          <w:rFonts w:ascii="Calibri Light" w:hAnsi="Calibri Light"/>
        </w:rPr>
        <w:t>healthcare professionals</w:t>
      </w:r>
      <w:r w:rsidRPr="00D164F1">
        <w:rPr>
          <w:rFonts w:ascii="Calibri Light" w:hAnsi="Calibri Light"/>
        </w:rPr>
        <w:t xml:space="preserve"> working within the above medical centre or clinic are authorised to administer medication under this standing order. </w:t>
      </w:r>
    </w:p>
    <w:p w14:paraId="71CD3273" w14:textId="77777777" w:rsidR="00444494" w:rsidRPr="00D164F1" w:rsidRDefault="00444494" w:rsidP="00444494">
      <w:pPr>
        <w:rPr>
          <w:rFonts w:ascii="Calibri Light" w:hAnsi="Calibri Light"/>
        </w:rPr>
      </w:pPr>
      <w:r w:rsidRPr="00D164F1">
        <w:rPr>
          <w:rFonts w:ascii="Calibri Light" w:hAnsi="Calibri Light"/>
        </w:rPr>
        <w:t>We the undersigned agree that we have read, understood and will comply with this standing order and all associated documents.</w:t>
      </w:r>
    </w:p>
    <w:p w14:paraId="6815580A" w14:textId="77777777" w:rsidR="00444494" w:rsidRPr="00D164F1" w:rsidRDefault="00444494" w:rsidP="00444494">
      <w:pPr>
        <w:rPr>
          <w:rFonts w:ascii="Calibri Light" w:hAnsi="Calibri Light"/>
        </w:rPr>
      </w:pPr>
    </w:p>
    <w:p w14:paraId="15DF77FD" w14:textId="77777777" w:rsidR="00444494" w:rsidRPr="00D164F1" w:rsidRDefault="00444494" w:rsidP="00444494">
      <w:pPr>
        <w:rPr>
          <w:rFonts w:ascii="Calibri Light" w:hAnsi="Calibri Light"/>
        </w:rPr>
      </w:pPr>
      <w:r w:rsidRPr="00D164F1">
        <w:rPr>
          <w:rFonts w:ascii="Calibri Light" w:hAnsi="Calibri Light"/>
        </w:rPr>
        <w:t>Name: ______________________   Signature: __________________________  Date: ______________</w:t>
      </w:r>
    </w:p>
    <w:p w14:paraId="390ADE28" w14:textId="77777777" w:rsidR="00444494" w:rsidRPr="00D164F1" w:rsidRDefault="00444494" w:rsidP="00444494">
      <w:pPr>
        <w:rPr>
          <w:rFonts w:ascii="Calibri Light" w:hAnsi="Calibri Light"/>
        </w:rPr>
      </w:pPr>
      <w:r w:rsidRPr="00D164F1">
        <w:rPr>
          <w:rFonts w:ascii="Calibri Light" w:hAnsi="Calibri Light"/>
        </w:rPr>
        <w:t>Name: ______________________   Signature: __________________________  Date: ______________</w:t>
      </w:r>
    </w:p>
    <w:p w14:paraId="70F975AD" w14:textId="77777777" w:rsidR="00444494" w:rsidRPr="00D164F1" w:rsidRDefault="00444494" w:rsidP="00444494">
      <w:pPr>
        <w:rPr>
          <w:rFonts w:ascii="Calibri Light" w:hAnsi="Calibri Light"/>
        </w:rPr>
      </w:pPr>
      <w:r w:rsidRPr="00D164F1">
        <w:rPr>
          <w:rFonts w:ascii="Calibri Light" w:hAnsi="Calibri Light"/>
        </w:rPr>
        <w:t>Name: ______________________   Signature: __________________________  Date: ______________</w:t>
      </w:r>
    </w:p>
    <w:p w14:paraId="2D246330" w14:textId="77777777" w:rsidR="00444494" w:rsidRPr="00D164F1" w:rsidRDefault="00444494" w:rsidP="00444494">
      <w:pPr>
        <w:rPr>
          <w:rFonts w:ascii="Calibri Light" w:hAnsi="Calibri Light"/>
        </w:rPr>
      </w:pPr>
      <w:r w:rsidRPr="00D164F1">
        <w:rPr>
          <w:rFonts w:ascii="Calibri Light" w:hAnsi="Calibri Light"/>
        </w:rPr>
        <w:t>Name: ______________________   Signature: __________________________  Date: ______________</w:t>
      </w:r>
    </w:p>
    <w:p w14:paraId="67FDED4B" w14:textId="77777777" w:rsidR="00444494" w:rsidRPr="00D164F1" w:rsidRDefault="00444494" w:rsidP="00444494">
      <w:pPr>
        <w:rPr>
          <w:rFonts w:ascii="Calibri Light" w:hAnsi="Calibri Light"/>
        </w:rPr>
      </w:pPr>
      <w:r w:rsidRPr="00D164F1">
        <w:rPr>
          <w:rFonts w:ascii="Calibri Light" w:hAnsi="Calibri Light"/>
        </w:rPr>
        <w:t>Name: ______________________   Signature: __________________________  Date: ______________</w:t>
      </w:r>
    </w:p>
    <w:p w14:paraId="138553AE" w14:textId="77777777" w:rsidR="00444494" w:rsidRPr="00D164F1" w:rsidRDefault="00444494" w:rsidP="00444494">
      <w:pPr>
        <w:rPr>
          <w:rFonts w:ascii="Calibri Light" w:hAnsi="Calibri Light"/>
        </w:rPr>
      </w:pPr>
      <w:r w:rsidRPr="00D164F1">
        <w:rPr>
          <w:rFonts w:ascii="Calibri Light" w:hAnsi="Calibri Light"/>
        </w:rPr>
        <w:t>Name: ______________________   Signature: __________________________  Date: ______________</w:t>
      </w:r>
    </w:p>
    <w:p w14:paraId="7CE7F03B" w14:textId="77777777" w:rsidR="00444494" w:rsidRPr="00D164F1" w:rsidRDefault="00444494" w:rsidP="00444494">
      <w:pPr>
        <w:rPr>
          <w:rFonts w:ascii="Calibri Light" w:hAnsi="Calibri Light"/>
        </w:rPr>
      </w:pPr>
      <w:r w:rsidRPr="00D164F1">
        <w:rPr>
          <w:rFonts w:ascii="Calibri Light" w:hAnsi="Calibri Light"/>
        </w:rPr>
        <w:t>Name: ______________________   Signature: __________________________  Date: ______________</w:t>
      </w:r>
    </w:p>
    <w:p w14:paraId="68F80636" w14:textId="77777777" w:rsidR="00444494" w:rsidRPr="00D164F1" w:rsidRDefault="00444494" w:rsidP="00444494">
      <w:pPr>
        <w:rPr>
          <w:rFonts w:ascii="Calibri Light" w:hAnsi="Calibri Light"/>
        </w:rPr>
      </w:pPr>
      <w:r w:rsidRPr="00D164F1">
        <w:rPr>
          <w:rFonts w:ascii="Calibri Light" w:hAnsi="Calibri Light"/>
        </w:rPr>
        <w:t>Name: ______________________   Signature: __________________________  Date: ______________</w:t>
      </w:r>
    </w:p>
    <w:p w14:paraId="0E132C59" w14:textId="77777777" w:rsidR="00444494" w:rsidRPr="00D164F1" w:rsidRDefault="00444494" w:rsidP="00444494">
      <w:pPr>
        <w:rPr>
          <w:rFonts w:ascii="Calibri Light" w:hAnsi="Calibri Light"/>
        </w:rPr>
      </w:pPr>
      <w:r w:rsidRPr="00D164F1">
        <w:rPr>
          <w:rFonts w:ascii="Calibri Light" w:hAnsi="Calibri Light"/>
        </w:rPr>
        <w:t>Name: ______________________   Signature: __________________________  Date: ______________</w:t>
      </w:r>
    </w:p>
    <w:p w14:paraId="109906EF" w14:textId="77777777" w:rsidR="00444494" w:rsidRPr="00D164F1" w:rsidRDefault="00444494" w:rsidP="00444494">
      <w:pPr>
        <w:rPr>
          <w:rFonts w:ascii="Calibri Light" w:hAnsi="Calibri Light"/>
        </w:rPr>
      </w:pPr>
      <w:r w:rsidRPr="00D164F1">
        <w:rPr>
          <w:rFonts w:ascii="Calibri Light" w:hAnsi="Calibri Light"/>
        </w:rPr>
        <w:t>Name: ______________________   Signature: __________________________  Date: ______________</w:t>
      </w:r>
    </w:p>
    <w:p w14:paraId="59ABC5EE" w14:textId="77777777" w:rsidR="00444494" w:rsidRPr="00D164F1" w:rsidRDefault="00444494" w:rsidP="00444494">
      <w:pPr>
        <w:rPr>
          <w:rFonts w:ascii="Calibri Light" w:hAnsi="Calibri Light"/>
        </w:rPr>
      </w:pPr>
      <w:r w:rsidRPr="00D164F1">
        <w:rPr>
          <w:rFonts w:ascii="Calibri Light" w:hAnsi="Calibri Light"/>
        </w:rPr>
        <w:t>Name: ______________________   Signature: __________________________  Date: ______________</w:t>
      </w:r>
    </w:p>
    <w:p w14:paraId="2DD523C3" w14:textId="77777777" w:rsidR="00B67E65" w:rsidRDefault="00444494" w:rsidP="00444494">
      <w:r w:rsidRPr="00D164F1">
        <w:rPr>
          <w:rFonts w:ascii="Calibri Light" w:hAnsi="Calibri Light"/>
        </w:rPr>
        <w:t>Name: ______________________   Signature: __________________________  Date: ______________</w:t>
      </w:r>
    </w:p>
    <w:sectPr w:rsidR="00B67E65" w:rsidSect="004444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A58F0"/>
    <w:multiLevelType w:val="multilevel"/>
    <w:tmpl w:val="97CE2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3C7A63DA"/>
    <w:multiLevelType w:val="hybridMultilevel"/>
    <w:tmpl w:val="D6F62A82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63095349">
    <w:abstractNumId w:val="1"/>
  </w:num>
  <w:num w:numId="2" w16cid:durableId="1816530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494"/>
    <w:rsid w:val="00102890"/>
    <w:rsid w:val="00171862"/>
    <w:rsid w:val="00236DC4"/>
    <w:rsid w:val="002B621A"/>
    <w:rsid w:val="002E35D5"/>
    <w:rsid w:val="00362FF8"/>
    <w:rsid w:val="00391422"/>
    <w:rsid w:val="003A493D"/>
    <w:rsid w:val="00424070"/>
    <w:rsid w:val="00444494"/>
    <w:rsid w:val="004F28F1"/>
    <w:rsid w:val="00537348"/>
    <w:rsid w:val="007E7640"/>
    <w:rsid w:val="008110DD"/>
    <w:rsid w:val="00890D7A"/>
    <w:rsid w:val="0099643D"/>
    <w:rsid w:val="00B11993"/>
    <w:rsid w:val="00B67E65"/>
    <w:rsid w:val="00B81892"/>
    <w:rsid w:val="00BF05E7"/>
    <w:rsid w:val="00DB53FD"/>
    <w:rsid w:val="00EA0E3B"/>
    <w:rsid w:val="00F9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3AA3B"/>
  <w15:chartTrackingRefBased/>
  <w15:docId w15:val="{DBBD27C7-88C4-4B5D-9634-71DB7D793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494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4494"/>
    <w:pPr>
      <w:keepNext/>
      <w:keepLines/>
      <w:spacing w:before="240" w:after="0"/>
      <w:outlineLvl w:val="0"/>
    </w:pPr>
    <w:rPr>
      <w:rFonts w:eastAsia="Times New Roman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4494"/>
    <w:rPr>
      <w:rFonts w:ascii="Calibri" w:eastAsia="Times New Roman" w:hAnsi="Calibri" w:cs="Times New Roman"/>
      <w:b/>
      <w:sz w:val="28"/>
      <w:szCs w:val="32"/>
    </w:rPr>
  </w:style>
  <w:style w:type="character" w:styleId="Hyperlink">
    <w:name w:val="Hyperlink"/>
    <w:uiPriority w:val="99"/>
    <w:unhideWhenUsed/>
    <w:rsid w:val="0044449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44494"/>
    <w:pPr>
      <w:ind w:left="720"/>
      <w:contextualSpacing/>
    </w:pPr>
  </w:style>
  <w:style w:type="paragraph" w:styleId="Revision">
    <w:name w:val="Revision"/>
    <w:hidden/>
    <w:uiPriority w:val="99"/>
    <w:semiHidden/>
    <w:rsid w:val="00B11993"/>
    <w:pPr>
      <w:spacing w:after="0" w:line="240" w:lineRule="auto"/>
    </w:pPr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B1199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1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safe.govt.n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zf.org.nz/nzf_61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zf.org.nz" TargetMode="External"/><Relationship Id="rId5" Type="http://schemas.openxmlformats.org/officeDocument/2006/relationships/hyperlink" Target="http://www.healthpathways.org.n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 Shinnamon</dc:creator>
  <cp:keywords/>
  <dc:description/>
  <cp:lastModifiedBy>Anu Shinnamon</cp:lastModifiedBy>
  <cp:revision>6</cp:revision>
  <dcterms:created xsi:type="dcterms:W3CDTF">2024-08-06T00:05:00Z</dcterms:created>
  <dcterms:modified xsi:type="dcterms:W3CDTF">2024-08-25T22:29:00Z</dcterms:modified>
</cp:coreProperties>
</file>